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8" w:rsidRPr="00E63B98" w:rsidRDefault="00D843BD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2576" behindDoc="1" locked="0" layoutInCell="1" allowOverlap="1" wp14:anchorId="3E2306EC" wp14:editId="60CD6BCA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15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954">
        <w:rPr>
          <w:rFonts w:ascii="Arial" w:hAnsi="Arial"/>
        </w:rPr>
        <w:t>Övningsprov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</w:t>
      </w:r>
      <w:r w:rsidR="0098575D">
        <w:rPr>
          <w:lang w:val="sv-SE"/>
        </w:rPr>
        <w:t>2</w:t>
      </w:r>
      <w:r w:rsidRPr="00E63B98">
        <w:rPr>
          <w:lang w:val="sv-SE"/>
        </w:rPr>
        <w:t xml:space="preserve"> VERSION </w:t>
      </w:r>
      <w:r w:rsidR="00573959">
        <w:rPr>
          <w:lang w:val="sv-SE"/>
        </w:rPr>
        <w:t>1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2119D9">
        <w:rPr>
          <w:lang w:val="sv-SE"/>
        </w:rPr>
        <w:t>I</w:t>
      </w:r>
    </w:p>
    <w:p w:rsidR="0098575D" w:rsidRDefault="00E63B98" w:rsidP="000842EC">
      <w:pPr>
        <w:pStyle w:val="Uppgiftluftver"/>
        <w:tabs>
          <w:tab w:val="clear" w:pos="3000"/>
          <w:tab w:val="clear" w:pos="5000"/>
          <w:tab w:val="left" w:pos="4253"/>
        </w:tabs>
      </w:pPr>
      <w:r>
        <w:rPr>
          <w:rStyle w:val="Uppgiftssiffra"/>
        </w:rPr>
        <w:t xml:space="preserve">  1</w:t>
      </w:r>
      <w:r w:rsidR="00D843BD" w:rsidRPr="00D843BD">
        <w:t xml:space="preserve"> </w:t>
      </w:r>
      <w:r w:rsidR="00D843BD">
        <w:tab/>
      </w:r>
      <w:r w:rsidR="0098575D">
        <w:t>Vilket tal sak</w:t>
      </w:r>
      <w:r w:rsidR="000842EC">
        <w:t>nas?</w:t>
      </w:r>
      <w:r w:rsidR="000842EC">
        <w:tab/>
      </w:r>
      <w:r w:rsidR="000842EC">
        <w:tab/>
        <w:t>P</w:t>
      </w:r>
      <w:r w:rsidR="000842EC">
        <w:br/>
      </w:r>
      <w:proofErr w:type="gramStart"/>
      <w:r w:rsidR="000842EC">
        <w:t>a)  7</w:t>
      </w:r>
      <w:proofErr w:type="gramEnd"/>
      <w:r w:rsidR="000842EC">
        <w:t xml:space="preserve"> % av 4 000 kr = –</w:t>
      </w:r>
      <w:r w:rsidR="0098575D">
        <w:t>?</w:t>
      </w:r>
      <w:r w:rsidR="000842EC">
        <w:t>–</w:t>
      </w:r>
      <w:r w:rsidR="0098575D">
        <w:t xml:space="preserve"> k</w:t>
      </w:r>
      <w:r w:rsidR="000842EC">
        <w:t>r</w:t>
      </w:r>
      <w:r w:rsidR="000842EC">
        <w:tab/>
        <w:t>b)  –</w:t>
      </w:r>
      <w:r w:rsidR="0098575D">
        <w:t>?</w:t>
      </w:r>
      <w:r w:rsidR="000842EC">
        <w:t>–</w:t>
      </w:r>
      <w:r w:rsidR="0098575D">
        <w:t xml:space="preserve"> % av 50 000 kr = 30 000 kr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 xml:space="preserve">  2</w:t>
      </w:r>
      <w:r>
        <w:tab/>
        <w:t>Vilken är förändringsfaktorn vid</w:t>
      </w:r>
      <w:r>
        <w:tab/>
      </w:r>
      <w:r>
        <w:tab/>
        <w:t>B</w:t>
      </w:r>
      <w:r>
        <w:rPr>
          <w:b/>
          <w:bCs/>
        </w:rPr>
        <w:br/>
      </w:r>
      <w:proofErr w:type="gramStart"/>
      <w:r>
        <w:t>a)  en</w:t>
      </w:r>
      <w:proofErr w:type="gramEnd"/>
      <w:r>
        <w:t xml:space="preserve"> minskning med 5 %</w:t>
      </w:r>
      <w:r>
        <w:br/>
        <w:t>b)  en ökning med 0,5 %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 xml:space="preserve">  3</w:t>
      </w:r>
      <w:r>
        <w:tab/>
        <w:t>Vilka koordinater har punkterna?</w:t>
      </w:r>
      <w:r>
        <w:tab/>
      </w:r>
      <w:r>
        <w:tab/>
        <w:t>B</w:t>
      </w:r>
    </w:p>
    <w:p w:rsidR="002A4483" w:rsidRDefault="002A4483" w:rsidP="0098575D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43AD1F57" wp14:editId="63982937">
            <wp:extent cx="2622550" cy="24987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3 ver1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483" w:rsidRDefault="002A4483" w:rsidP="0098575D">
      <w:pPr>
        <w:pStyle w:val="Uppgiftluftver"/>
        <w:rPr>
          <w:color w:val="000000"/>
        </w:rPr>
      </w:pPr>
    </w:p>
    <w:p w:rsidR="0098575D" w:rsidRDefault="0098575D" w:rsidP="0098575D">
      <w:pPr>
        <w:pStyle w:val="Uppgiftluftver"/>
        <w:rPr>
          <w:color w:val="000000"/>
        </w:rPr>
      </w:pPr>
      <w:r w:rsidRPr="0003569B">
        <w:rPr>
          <w:color w:val="000000"/>
        </w:rPr>
        <w:t xml:space="preserve">Grafen visar hur långt en bil hinner de sex första sekunderna efter start. </w:t>
      </w:r>
    </w:p>
    <w:p w:rsidR="0098575D" w:rsidRDefault="002A4483" w:rsidP="0098575D">
      <w:pPr>
        <w:pStyle w:val="Uppgiftluftv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7696" behindDoc="0" locked="0" layoutInCell="1" allowOverlap="1" wp14:anchorId="5F72104D" wp14:editId="35E83456">
            <wp:simplePos x="0" y="0"/>
            <wp:positionH relativeFrom="column">
              <wp:posOffset>2977515</wp:posOffset>
            </wp:positionH>
            <wp:positionV relativeFrom="paragraph">
              <wp:posOffset>59055</wp:posOffset>
            </wp:positionV>
            <wp:extent cx="1911350" cy="211264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5 ver1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5D" w:rsidRPr="0098575D">
        <w:rPr>
          <w:rStyle w:val="Uppgiftssiffra"/>
        </w:rPr>
        <w:t xml:space="preserve">  4</w:t>
      </w:r>
      <w:r w:rsidR="0098575D">
        <w:rPr>
          <w:b/>
          <w:bCs/>
          <w:color w:val="000000"/>
        </w:rPr>
        <w:tab/>
      </w:r>
      <w:r w:rsidR="0098575D" w:rsidRPr="0003569B">
        <w:rPr>
          <w:color w:val="000000"/>
        </w:rPr>
        <w:t>Är sträckan proportionell mot tiden</w:t>
      </w:r>
      <w:r>
        <w:rPr>
          <w:color w:val="000000"/>
        </w:rPr>
        <w:t>?</w:t>
      </w:r>
      <w:r>
        <w:rPr>
          <w:color w:val="000000"/>
        </w:rPr>
        <w:tab/>
      </w:r>
      <w:r w:rsidR="0098575D">
        <w:rPr>
          <w:color w:val="000000"/>
        </w:rPr>
        <w:tab/>
      </w:r>
      <w:proofErr w:type="gramStart"/>
      <w:r w:rsidR="0098575D">
        <w:rPr>
          <w:color w:val="000000"/>
        </w:rPr>
        <w:t>B  R</w:t>
      </w:r>
      <w:proofErr w:type="gramEnd"/>
      <w:r>
        <w:rPr>
          <w:color w:val="000000"/>
        </w:rPr>
        <w:br/>
        <w:t>Förklara hur du tänker.</w:t>
      </w:r>
    </w:p>
    <w:p w:rsidR="002A4483" w:rsidRDefault="0098575D" w:rsidP="002A4483">
      <w:pPr>
        <w:pStyle w:val="Uppgiftluftver"/>
        <w:rPr>
          <w:rStyle w:val="Uppgiftssiffra"/>
        </w:rPr>
      </w:pPr>
      <w:r w:rsidRPr="0098575D">
        <w:rPr>
          <w:rStyle w:val="Uppgiftssiffra"/>
        </w:rPr>
        <w:t xml:space="preserve">  5</w:t>
      </w:r>
      <w:r>
        <w:rPr>
          <w:b/>
          <w:bCs/>
          <w:color w:val="000000"/>
        </w:rPr>
        <w:tab/>
      </w:r>
      <w:r w:rsidRPr="0003569B">
        <w:rPr>
          <w:color w:val="000000"/>
        </w:rPr>
        <w:t>Beräkna medelhastigheten under de</w:t>
      </w:r>
      <w:r w:rsidR="002A4483"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B  M</w:t>
      </w:r>
      <w:proofErr w:type="gramEnd"/>
      <w:r w:rsidR="002A4483">
        <w:rPr>
          <w:color w:val="000000"/>
        </w:rPr>
        <w:br/>
      </w:r>
      <w:r w:rsidR="002A4483" w:rsidRPr="0003569B">
        <w:rPr>
          <w:color w:val="000000"/>
        </w:rPr>
        <w:t>fem första sekunderna.</w:t>
      </w:r>
      <w:r w:rsidR="002A4483">
        <w:rPr>
          <w:rStyle w:val="Uppgiftssiffra"/>
        </w:rPr>
        <w:br w:type="page"/>
      </w:r>
    </w:p>
    <w:p w:rsidR="0098575D" w:rsidRDefault="002A4483" w:rsidP="0098575D">
      <w:pPr>
        <w:pStyle w:val="Uppgiftluftver"/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82CA355" wp14:editId="5382B06C">
            <wp:simplePos x="0" y="0"/>
            <wp:positionH relativeFrom="column">
              <wp:posOffset>-1080135</wp:posOffset>
            </wp:positionH>
            <wp:positionV relativeFrom="paragraph">
              <wp:posOffset>-1351915</wp:posOffset>
            </wp:positionV>
            <wp:extent cx="7629525" cy="10687050"/>
            <wp:effectExtent l="0" t="0" r="0" b="0"/>
            <wp:wrapNone/>
            <wp:docPr id="1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5D" w:rsidRPr="0098575D">
        <w:rPr>
          <w:rStyle w:val="Uppgiftssiffra"/>
        </w:rPr>
        <w:t xml:space="preserve">  6</w:t>
      </w:r>
      <w:r w:rsidR="0098575D">
        <w:rPr>
          <w:b/>
          <w:bCs/>
        </w:rPr>
        <w:tab/>
      </w:r>
      <w:r w:rsidR="0098575D">
        <w:t xml:space="preserve">Går linjen </w:t>
      </w:r>
      <w:r w:rsidR="0098575D">
        <w:rPr>
          <w:i/>
          <w:iCs/>
        </w:rPr>
        <w:t>y</w:t>
      </w:r>
      <w:r w:rsidR="0098575D">
        <w:t xml:space="preserve"> = 7</w:t>
      </w:r>
      <w:r w:rsidR="0098575D">
        <w:rPr>
          <w:i/>
          <w:iCs/>
        </w:rPr>
        <w:t>x</w:t>
      </w:r>
      <w:r w:rsidR="0098575D">
        <w:t xml:space="preserve"> – 11 genom punkten (10, 59)? Motivera ditt svar.</w:t>
      </w:r>
      <w:r w:rsidR="0098575D">
        <w:tab/>
      </w:r>
      <w:proofErr w:type="gramStart"/>
      <w:r w:rsidR="0098575D">
        <w:t>P  R</w:t>
      </w:r>
      <w:proofErr w:type="gramEnd"/>
    </w:p>
    <w:p w:rsidR="00853625" w:rsidRDefault="0098575D" w:rsidP="00A97A82">
      <w:pPr>
        <w:pStyle w:val="Uppgiftluftver"/>
        <w:tabs>
          <w:tab w:val="clear" w:pos="3000"/>
          <w:tab w:val="left" w:pos="4253"/>
        </w:tabs>
      </w:pPr>
      <w:r w:rsidRPr="0098575D">
        <w:rPr>
          <w:rStyle w:val="Uppgiftssiffra"/>
        </w:rPr>
        <w:t xml:space="preserve">  7</w:t>
      </w:r>
      <w:r>
        <w:tab/>
        <w:t>En andel ökar från 1 % till 3 %. Hur stor är ökningen uttryckt i</w:t>
      </w:r>
      <w:r w:rsidR="00853625">
        <w:tab/>
      </w:r>
      <w:proofErr w:type="gramStart"/>
      <w:r w:rsidR="00853625">
        <w:t>B  M</w:t>
      </w:r>
      <w:proofErr w:type="gramEnd"/>
      <w:r w:rsidR="00A97A82">
        <w:br/>
      </w:r>
      <w:r w:rsidR="00853625">
        <w:t>a)  procentenheter</w:t>
      </w:r>
      <w:r w:rsidR="00853625">
        <w:tab/>
        <w:t>b)  procent</w:t>
      </w:r>
    </w:p>
    <w:p w:rsidR="00A97A82" w:rsidRDefault="00A97A82" w:rsidP="00A97A82">
      <w:pPr>
        <w:pStyle w:val="Uppgiftluftver"/>
        <w:tabs>
          <w:tab w:val="clear" w:pos="3000"/>
          <w:tab w:val="left" w:pos="4253"/>
        </w:tabs>
      </w:pPr>
      <w:bookmarkStart w:id="0" w:name="_GoBack"/>
      <w:bookmarkEnd w:id="0"/>
    </w:p>
    <w:p w:rsidR="00E63B98" w:rsidRPr="00A466D3" w:rsidRDefault="00BC3D6B" w:rsidP="00BC3D6B">
      <w:pPr>
        <w:pStyle w:val="FormatmallRubrik114pt"/>
        <w:rPr>
          <w:lang w:val="sv-SE"/>
        </w:rPr>
      </w:pPr>
      <w:r w:rsidRPr="00A466D3">
        <w:rPr>
          <w:noProof/>
          <w:lang w:val="sv-SE" w:eastAsia="sv-SE"/>
        </w:rPr>
        <w:t>Del II</w:t>
      </w:r>
    </w:p>
    <w:p w:rsidR="0098575D" w:rsidRPr="00E51C69" w:rsidRDefault="00E63B98" w:rsidP="0098575D">
      <w:pPr>
        <w:pStyle w:val="Uppgiftluftver"/>
        <w:rPr>
          <w:sz w:val="24"/>
        </w:rPr>
      </w:pPr>
      <w:r w:rsidRPr="00A466D3">
        <w:rPr>
          <w:rStyle w:val="Uppgiftssiffra"/>
        </w:rPr>
        <w:t xml:space="preserve">  </w:t>
      </w:r>
      <w:r w:rsidR="0098575D">
        <w:rPr>
          <w:rStyle w:val="Uppgiftssiffra"/>
        </w:rPr>
        <w:t>8</w:t>
      </w:r>
      <w:r w:rsidR="0098575D">
        <w:rPr>
          <w:rStyle w:val="Uppgiftssiffra"/>
        </w:rPr>
        <w:tab/>
      </w:r>
      <w:r w:rsidR="0098575D" w:rsidRPr="00E51C69">
        <w:t>Att spela tennis i en klubb kostar 300 kr i medlemsavgift och sedan 150 kr per timme.</w:t>
      </w:r>
      <w:r w:rsidR="0098575D">
        <w:br/>
      </w:r>
      <w:r w:rsidR="0098575D" w:rsidRPr="00E51C69">
        <w:t>a) Teckna funktionen som visar hur kostnaden (</w:t>
      </w:r>
      <w:r w:rsidR="0098575D" w:rsidRPr="00E51C69">
        <w:rPr>
          <w:i/>
          <w:iCs/>
        </w:rPr>
        <w:t>y</w:t>
      </w:r>
      <w:r w:rsidR="0098575D" w:rsidRPr="00E51C69">
        <w:t>) beror av antalet timmar (</w:t>
      </w:r>
      <w:r w:rsidR="0098575D" w:rsidRPr="00E51C69">
        <w:rPr>
          <w:i/>
          <w:iCs/>
        </w:rPr>
        <w:t>x</w:t>
      </w:r>
      <w:r w:rsidR="0098575D" w:rsidRPr="00E51C69">
        <w:t xml:space="preserve">). </w:t>
      </w:r>
      <w:r w:rsidR="0098575D">
        <w:tab/>
      </w:r>
      <w:proofErr w:type="gramStart"/>
      <w:r w:rsidR="0098575D">
        <w:t>B  M</w:t>
      </w:r>
      <w:proofErr w:type="gramEnd"/>
      <w:r w:rsidR="0098575D">
        <w:t xml:space="preserve">  K</w:t>
      </w:r>
      <w:r w:rsidR="0098575D">
        <w:br/>
      </w:r>
      <w:r w:rsidR="0098575D" w:rsidRPr="00E51C69">
        <w:t>b) Räkna ut vilken kostnaden är, om man spelar 20 timmar.</w:t>
      </w:r>
      <w:r w:rsidR="0098575D">
        <w:tab/>
      </w:r>
      <w:proofErr w:type="gramStart"/>
      <w:r w:rsidR="0098575D">
        <w:t>M  K</w:t>
      </w:r>
      <w:proofErr w:type="gramEnd"/>
    </w:p>
    <w:p w:rsidR="0098575D" w:rsidRDefault="00263266" w:rsidP="002A4483">
      <w:pPr>
        <w:pStyle w:val="Uppgiftluftver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368BB62" wp14:editId="13E98388">
            <wp:simplePos x="0" y="0"/>
            <wp:positionH relativeFrom="column">
              <wp:posOffset>-51435</wp:posOffset>
            </wp:positionH>
            <wp:positionV relativeFrom="paragraph">
              <wp:posOffset>347345</wp:posOffset>
            </wp:positionV>
            <wp:extent cx="237490" cy="291465"/>
            <wp:effectExtent l="0" t="0" r="0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5D" w:rsidRPr="0098575D">
        <w:rPr>
          <w:rStyle w:val="Uppgiftssiffra"/>
        </w:rPr>
        <w:t xml:space="preserve">  9</w:t>
      </w:r>
      <w:r w:rsidR="0098575D" w:rsidRPr="004B659D">
        <w:rPr>
          <w:rStyle w:val="Uppgiftssiffra"/>
        </w:rPr>
        <w:tab/>
      </w:r>
      <w:r w:rsidR="0098575D" w:rsidRPr="004B659D">
        <w:t>Med hur många procent har priset på racketen sänkts?</w:t>
      </w:r>
      <w:r w:rsidR="0098575D" w:rsidRPr="0098575D">
        <w:t xml:space="preserve"> </w:t>
      </w:r>
      <w:r w:rsidR="0098575D">
        <w:tab/>
      </w:r>
      <w:proofErr w:type="gramStart"/>
      <w:r w:rsidR="0098575D">
        <w:t>B  M</w:t>
      </w:r>
      <w:proofErr w:type="gramEnd"/>
      <w:r w:rsidR="0098575D">
        <w:t xml:space="preserve">  K</w:t>
      </w:r>
      <w:r w:rsidR="0098575D">
        <w:br/>
      </w:r>
      <w:r w:rsidR="0098575D" w:rsidRPr="0090687D">
        <w:t>Avrunda till hela procent.</w:t>
      </w:r>
    </w:p>
    <w:p w:rsidR="002A4483" w:rsidRPr="0090687D" w:rsidRDefault="002A4483" w:rsidP="002A4483">
      <w:pPr>
        <w:pStyle w:val="Uppgiftluftver"/>
      </w:pPr>
      <w:r>
        <w:tab/>
      </w:r>
      <w:r w:rsidR="00AC0218">
        <w:rPr>
          <w:noProof/>
        </w:rPr>
        <w:drawing>
          <wp:inline distT="0" distB="0" distL="0" distR="0" wp14:anchorId="0067C5A9" wp14:editId="2816A249">
            <wp:extent cx="2038350" cy="14128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9 ver1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75D" w:rsidRPr="0090687D" w:rsidRDefault="00263266" w:rsidP="0098575D">
      <w:pPr>
        <w:pStyle w:val="Uppgiftluftver"/>
        <w:rPr>
          <w:rFonts w:cs="Minion Pro"/>
          <w:color w:val="00000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75CA5B6" wp14:editId="084DFB28">
            <wp:simplePos x="0" y="0"/>
            <wp:positionH relativeFrom="column">
              <wp:posOffset>-41910</wp:posOffset>
            </wp:positionH>
            <wp:positionV relativeFrom="paragraph">
              <wp:posOffset>330200</wp:posOffset>
            </wp:positionV>
            <wp:extent cx="237490" cy="291465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5D" w:rsidRPr="0098575D">
        <w:rPr>
          <w:rStyle w:val="Uppgiftssiffra"/>
        </w:rPr>
        <w:t>10</w:t>
      </w:r>
      <w:r w:rsidR="0098575D">
        <w:rPr>
          <w:rFonts w:cs="Minion Pro"/>
          <w:b/>
          <w:bCs/>
          <w:color w:val="000000"/>
        </w:rPr>
        <w:tab/>
      </w:r>
      <w:r w:rsidR="0098575D" w:rsidRPr="00535C34">
        <w:rPr>
          <w:rFonts w:cs="Minion Pro"/>
          <w:color w:val="000000"/>
        </w:rPr>
        <w:t xml:space="preserve">En bil kostade 275 000 kr. Antag att värdet sjunker med 15 % varje år. </w:t>
      </w:r>
      <w:r w:rsidR="0098575D">
        <w:rPr>
          <w:rFonts w:cs="Minion Pro"/>
          <w:color w:val="000000"/>
        </w:rPr>
        <w:br/>
      </w:r>
      <w:r w:rsidR="0098575D" w:rsidRPr="00535C34">
        <w:rPr>
          <w:rFonts w:cs="Minion Pro"/>
          <w:color w:val="000000"/>
        </w:rPr>
        <w:t xml:space="preserve">Hur mycket är i så fall bilen värd efter 3 år? </w:t>
      </w:r>
      <w:r w:rsidR="0098575D" w:rsidRPr="0090687D">
        <w:rPr>
          <w:rFonts w:cs="Minion Pro"/>
          <w:color w:val="000000"/>
        </w:rPr>
        <w:t xml:space="preserve">Avrunda till tiotusental kronor. </w:t>
      </w:r>
      <w:r w:rsidR="0098575D">
        <w:rPr>
          <w:rFonts w:cs="Minion Pro"/>
          <w:color w:val="000000"/>
        </w:rPr>
        <w:tab/>
      </w:r>
      <w:proofErr w:type="gramStart"/>
      <w:r w:rsidR="0098575D">
        <w:rPr>
          <w:rFonts w:cs="Minion Pro"/>
          <w:color w:val="000000"/>
        </w:rPr>
        <w:t>B  M</w:t>
      </w:r>
      <w:proofErr w:type="gramEnd"/>
      <w:r w:rsidR="0098575D">
        <w:rPr>
          <w:rFonts w:cs="Minion Pro"/>
          <w:color w:val="000000"/>
        </w:rPr>
        <w:t xml:space="preserve">  K</w:t>
      </w:r>
    </w:p>
    <w:p w:rsidR="0098575D" w:rsidRPr="00E51C69" w:rsidRDefault="0098575D" w:rsidP="0098575D">
      <w:pPr>
        <w:pStyle w:val="Uppgiftluftver"/>
        <w:rPr>
          <w:rFonts w:cs="Minion Pro"/>
        </w:rPr>
      </w:pPr>
      <w:r w:rsidRPr="0098575D">
        <w:rPr>
          <w:rStyle w:val="Uppgiftssiffra"/>
        </w:rPr>
        <w:t>11</w:t>
      </w:r>
      <w:r>
        <w:rPr>
          <w:rFonts w:cs="Minion Pro"/>
        </w:rPr>
        <w:tab/>
        <w:t xml:space="preserve">En funktion har </w:t>
      </w:r>
      <w:r>
        <w:rPr>
          <w:rFonts w:cs="Minion Pro"/>
          <w:i/>
          <w:iCs/>
        </w:rPr>
        <w:t>k</w:t>
      </w:r>
      <w:r>
        <w:rPr>
          <w:rFonts w:cs="Minion Pro"/>
        </w:rPr>
        <w:t xml:space="preserve">-värdet 4. Dess graf skär </w:t>
      </w:r>
      <w:r>
        <w:rPr>
          <w:rFonts w:cs="Minion Pro"/>
          <w:i/>
          <w:iCs/>
        </w:rPr>
        <w:t>y</w:t>
      </w:r>
      <w:r>
        <w:rPr>
          <w:rFonts w:cs="Minion Pro"/>
        </w:rPr>
        <w:t xml:space="preserve">-axeln i punkten (0, </w:t>
      </w:r>
      <w:r>
        <w:rPr>
          <w:rFonts w:cstheme="minorHAnsi"/>
        </w:rPr>
        <w:t>‒</w:t>
      </w:r>
      <w:r>
        <w:rPr>
          <w:rFonts w:cs="Minion Pro"/>
        </w:rPr>
        <w:t xml:space="preserve">8). </w:t>
      </w:r>
      <w:r>
        <w:rPr>
          <w:rFonts w:cs="Minion Pro"/>
        </w:rPr>
        <w:br/>
        <w:t xml:space="preserve">I vilken punkt skär grafen </w:t>
      </w:r>
      <w:r>
        <w:rPr>
          <w:rFonts w:cs="Minion Pro"/>
          <w:i/>
          <w:iCs/>
        </w:rPr>
        <w:t>x</w:t>
      </w:r>
      <w:r>
        <w:rPr>
          <w:rFonts w:cs="Minion Pro"/>
        </w:rPr>
        <w:t>-axeln?</w:t>
      </w:r>
      <w:r>
        <w:rPr>
          <w:rFonts w:cs="Minion Pro"/>
        </w:rPr>
        <w:tab/>
      </w:r>
      <w:r>
        <w:rPr>
          <w:rFonts w:cs="Minion Pro"/>
        </w:rPr>
        <w:tab/>
      </w:r>
      <w:proofErr w:type="gramStart"/>
      <w:r>
        <w:rPr>
          <w:rFonts w:cs="Minion Pro"/>
        </w:rPr>
        <w:t>P  B</w:t>
      </w:r>
      <w:proofErr w:type="gramEnd"/>
      <w:r>
        <w:rPr>
          <w:rFonts w:cs="Minion Pro"/>
        </w:rPr>
        <w:t xml:space="preserve">  K</w:t>
      </w:r>
    </w:p>
    <w:p w:rsidR="0098575D" w:rsidRPr="0098575D" w:rsidRDefault="00263266" w:rsidP="0098575D">
      <w:pPr>
        <w:pStyle w:val="Uppgiftluftver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A8DE50" wp14:editId="1365600F">
            <wp:simplePos x="0" y="0"/>
            <wp:positionH relativeFrom="column">
              <wp:posOffset>-51435</wp:posOffset>
            </wp:positionH>
            <wp:positionV relativeFrom="paragraph">
              <wp:posOffset>351155</wp:posOffset>
            </wp:positionV>
            <wp:extent cx="237490" cy="291465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 2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75D" w:rsidRPr="0098575D">
        <w:rPr>
          <w:rStyle w:val="Uppgiftssiffra"/>
        </w:rPr>
        <w:t>12</w:t>
      </w:r>
      <w:r w:rsidR="0098575D">
        <w:rPr>
          <w:b/>
          <w:bCs/>
        </w:rPr>
        <w:tab/>
      </w:r>
      <w:r w:rsidR="00853625">
        <w:t>I e</w:t>
      </w:r>
      <w:r w:rsidR="0098575D" w:rsidRPr="00E51C69">
        <w:t xml:space="preserve">n rektangel </w:t>
      </w:r>
      <w:r w:rsidR="00853625">
        <w:t>är ena sidan</w:t>
      </w:r>
      <w:r w:rsidR="0098575D" w:rsidRPr="00E51C69">
        <w:t xml:space="preserve"> </w:t>
      </w:r>
      <w:r w:rsidR="0098575D" w:rsidRPr="00E51C69">
        <w:rPr>
          <w:i/>
          <w:iCs/>
        </w:rPr>
        <w:t xml:space="preserve">a </w:t>
      </w:r>
      <w:r w:rsidR="0098575D" w:rsidRPr="00E51C69">
        <w:t xml:space="preserve">cm och </w:t>
      </w:r>
      <w:r w:rsidR="00853625">
        <w:t xml:space="preserve">den andra </w:t>
      </w:r>
      <w:r w:rsidR="0098575D" w:rsidRPr="00E51C69">
        <w:rPr>
          <w:i/>
          <w:iCs/>
        </w:rPr>
        <w:t xml:space="preserve">b </w:t>
      </w:r>
      <w:r w:rsidR="0098575D" w:rsidRPr="00E51C69">
        <w:t xml:space="preserve">cm. </w:t>
      </w:r>
      <w:r w:rsidR="00853625">
        <w:t>Sidorna förlängs med 25 % respektive 40 %.</w:t>
      </w:r>
      <w:r w:rsidR="00DE1453">
        <w:tab/>
      </w:r>
      <w:r w:rsidR="00DE1453">
        <w:tab/>
      </w:r>
      <w:r w:rsidR="00DE1453">
        <w:tab/>
      </w:r>
      <w:proofErr w:type="gramStart"/>
      <w:r w:rsidR="00DE1453">
        <w:t>P  K</w:t>
      </w:r>
      <w:proofErr w:type="gramEnd"/>
      <w:r w:rsidR="0098575D">
        <w:br/>
      </w:r>
      <w:r w:rsidR="0098575D" w:rsidRPr="00E51C69">
        <w:t xml:space="preserve">a) Hur många procent större area har den andra rektangeln än den första? </w:t>
      </w:r>
      <w:r w:rsidR="0098575D">
        <w:tab/>
      </w:r>
      <w:r w:rsidR="0098575D">
        <w:br/>
      </w:r>
      <w:r w:rsidR="0098575D" w:rsidRPr="00E51C69">
        <w:t xml:space="preserve">b) Visa att det inte spelar någon roll vilken av sidorna som blir 25 % </w:t>
      </w:r>
      <w:r w:rsidR="0098575D">
        <w:br/>
        <w:t xml:space="preserve">     </w:t>
      </w:r>
      <w:r w:rsidR="0098575D" w:rsidRPr="00E51C69">
        <w:t>respektive 40 % längre när det gäller den procentuella ökningen.</w:t>
      </w:r>
      <w:r w:rsidR="0098575D">
        <w:tab/>
      </w:r>
    </w:p>
    <w:p w:rsidR="002C7EBA" w:rsidRDefault="002C7EB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12B2" w:rsidRDefault="003C12B2" w:rsidP="00BC3D6B">
      <w:pPr>
        <w:pStyle w:val="RAvsnitt"/>
        <w:rPr>
          <w:rFonts w:ascii="Arial" w:hAnsi="Arial"/>
        </w:rPr>
        <w:sectPr w:rsidR="003C12B2" w:rsidSect="003C12B2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63B98" w:rsidRDefault="009E0EE1" w:rsidP="00BC3D6B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44DD487B" wp14:editId="78327487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29525" cy="10687050"/>
            <wp:effectExtent l="19050" t="0" r="9525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E72">
        <w:rPr>
          <w:rFonts w:ascii="Arial" w:hAnsi="Arial"/>
        </w:rPr>
        <w:t>F</w:t>
      </w:r>
      <w:r w:rsidR="00E63B98" w:rsidRPr="00BC3D6B">
        <w:rPr>
          <w:rFonts w:ascii="Arial" w:hAnsi="Arial"/>
        </w:rPr>
        <w:t>acit och lösningar</w:t>
      </w:r>
    </w:p>
    <w:p w:rsidR="0098575D" w:rsidRPr="000842EC" w:rsidRDefault="009E0EE1" w:rsidP="0098575D">
      <w:pPr>
        <w:pStyle w:val="Uppgiftluftver"/>
      </w:pPr>
      <w:r w:rsidRPr="009E0EE1">
        <w:rPr>
          <w:rStyle w:val="Uppgiftssiffra"/>
        </w:rPr>
        <w:t xml:space="preserve">  </w:t>
      </w:r>
      <w:r w:rsidR="0098575D" w:rsidRPr="000842EC">
        <w:rPr>
          <w:rStyle w:val="Uppgiftssiffra"/>
        </w:rPr>
        <w:t>1</w:t>
      </w:r>
      <w:r w:rsidR="00BF00C5" w:rsidRPr="000842EC">
        <w:rPr>
          <w:b/>
          <w:bCs/>
        </w:rPr>
        <w:tab/>
      </w:r>
      <w:r w:rsidR="0098575D" w:rsidRPr="000842EC">
        <w:t xml:space="preserve">a) 280 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lang w:val="sv-SE"/>
        </w:rPr>
        <w:tab/>
        <w:t>b) 60</w:t>
      </w:r>
    </w:p>
    <w:p w:rsidR="0098575D" w:rsidRPr="000842EC" w:rsidRDefault="0098575D" w:rsidP="0098575D">
      <w:pPr>
        <w:pStyle w:val="Uppgiftluftver"/>
      </w:pPr>
      <w:r w:rsidRPr="0098575D">
        <w:rPr>
          <w:rStyle w:val="Uppgiftssiffra"/>
        </w:rPr>
        <w:t xml:space="preserve">  2</w:t>
      </w:r>
      <w:r w:rsidRPr="000842EC">
        <w:tab/>
        <w:t>a) 0,95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rStyle w:val="Uppgiftssiffra"/>
          <w:lang w:val="sv-SE"/>
        </w:rPr>
        <w:tab/>
      </w:r>
      <w:r w:rsidRPr="000842EC">
        <w:rPr>
          <w:lang w:val="sv-SE"/>
        </w:rPr>
        <w:t>b) 1,005</w:t>
      </w:r>
    </w:p>
    <w:p w:rsidR="0098575D" w:rsidRPr="000842EC" w:rsidRDefault="0098575D" w:rsidP="0098575D">
      <w:pPr>
        <w:pStyle w:val="Uppgiftluftver"/>
      </w:pPr>
      <w:r w:rsidRPr="0098575D">
        <w:rPr>
          <w:rStyle w:val="Uppgiftssiffra"/>
        </w:rPr>
        <w:t xml:space="preserve">  3</w:t>
      </w:r>
      <w:r w:rsidRPr="000842EC">
        <w:tab/>
      </w:r>
      <w:r w:rsidRPr="000842EC">
        <w:rPr>
          <w:i/>
          <w:iCs/>
        </w:rPr>
        <w:t>A</w:t>
      </w:r>
      <w:r w:rsidRPr="000842EC">
        <w:t xml:space="preserve">: (3, 1) 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rStyle w:val="Uppgiftssiffra"/>
          <w:lang w:val="sv-SE"/>
        </w:rPr>
        <w:tab/>
      </w:r>
      <w:r w:rsidRPr="000842EC">
        <w:rPr>
          <w:i/>
          <w:iCs/>
          <w:lang w:val="sv-SE"/>
        </w:rPr>
        <w:t>B</w:t>
      </w:r>
      <w:r w:rsidRPr="000842EC">
        <w:rPr>
          <w:lang w:val="sv-SE"/>
        </w:rPr>
        <w:t xml:space="preserve">: (–1, 2) 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rStyle w:val="Uppgiftssiffra"/>
          <w:lang w:val="sv-SE"/>
        </w:rPr>
        <w:tab/>
      </w:r>
      <w:r w:rsidRPr="000842EC">
        <w:rPr>
          <w:i/>
          <w:iCs/>
          <w:lang w:val="sv-SE"/>
        </w:rPr>
        <w:t>C</w:t>
      </w:r>
      <w:r w:rsidRPr="000842EC">
        <w:rPr>
          <w:lang w:val="sv-SE"/>
        </w:rPr>
        <w:t xml:space="preserve">: (0, –1) 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rStyle w:val="Uppgiftssiffra"/>
          <w:lang w:val="sv-SE"/>
        </w:rPr>
        <w:tab/>
      </w:r>
      <w:r w:rsidRPr="000842EC">
        <w:rPr>
          <w:i/>
          <w:iCs/>
          <w:lang w:val="sv-SE"/>
        </w:rPr>
        <w:t>D</w:t>
      </w:r>
      <w:r w:rsidRPr="000842EC">
        <w:rPr>
          <w:lang w:val="sv-SE"/>
        </w:rPr>
        <w:t xml:space="preserve">: (–2, –1) 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rStyle w:val="Uppgiftssiffra"/>
          <w:lang w:val="sv-SE"/>
        </w:rPr>
        <w:tab/>
      </w:r>
      <w:r w:rsidRPr="000842EC">
        <w:rPr>
          <w:i/>
          <w:iCs/>
          <w:lang w:val="sv-SE"/>
        </w:rPr>
        <w:t>E</w:t>
      </w:r>
      <w:r w:rsidRPr="000842EC">
        <w:rPr>
          <w:lang w:val="sv-SE"/>
        </w:rPr>
        <w:t xml:space="preserve">: (–1, 0) </w:t>
      </w:r>
    </w:p>
    <w:p w:rsidR="0098575D" w:rsidRPr="0098575D" w:rsidRDefault="0098575D" w:rsidP="0098575D">
      <w:pPr>
        <w:pStyle w:val="Rad2"/>
        <w:rPr>
          <w:lang w:val="sv-SE"/>
        </w:rPr>
      </w:pPr>
      <w:r w:rsidRPr="000842EC">
        <w:rPr>
          <w:rStyle w:val="Uppgiftssiffra"/>
          <w:lang w:val="sv-SE"/>
        </w:rPr>
        <w:tab/>
      </w:r>
      <w:r w:rsidRPr="0098575D">
        <w:rPr>
          <w:i/>
          <w:iCs/>
          <w:lang w:val="sv-SE"/>
        </w:rPr>
        <w:t>F</w:t>
      </w:r>
      <w:r w:rsidRPr="0098575D">
        <w:rPr>
          <w:lang w:val="sv-SE"/>
        </w:rPr>
        <w:t>: (3, –1)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 xml:space="preserve">  4</w:t>
      </w:r>
      <w:r w:rsidRPr="008E2B4D">
        <w:rPr>
          <w:b/>
          <w:bCs/>
        </w:rPr>
        <w:tab/>
      </w:r>
      <w:r w:rsidRPr="008E2B4D">
        <w:t>Nej, eftersom grafen inte ä</w:t>
      </w:r>
      <w:r>
        <w:t>r rät.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 xml:space="preserve">  5</w:t>
      </w:r>
      <w:r>
        <w:tab/>
        <w:t xml:space="preserve">14 </w:t>
      </w:r>
      <w:r w:rsidR="00853625">
        <w:t>m/s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 xml:space="preserve">  6</w:t>
      </w:r>
      <w:r>
        <w:rPr>
          <w:b/>
          <w:bCs/>
        </w:rPr>
        <w:tab/>
      </w:r>
      <w:r>
        <w:t>Ja, eftersom 7 ∙ 10 – 11 = 59.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 xml:space="preserve">  7</w:t>
      </w:r>
      <w:r>
        <w:tab/>
        <w:t>a) 2 procentenheter</w:t>
      </w:r>
    </w:p>
    <w:p w:rsidR="0098575D" w:rsidRPr="0098575D" w:rsidRDefault="0098575D" w:rsidP="0098575D">
      <w:pPr>
        <w:pStyle w:val="Rad2"/>
      </w:pPr>
      <w:r w:rsidRPr="000842EC">
        <w:rPr>
          <w:rStyle w:val="Uppgiftssiffra"/>
          <w:lang w:val="sv-SE"/>
        </w:rPr>
        <w:tab/>
      </w:r>
      <w:r w:rsidRPr="0098575D">
        <w:t>b) 200 %</w:t>
      </w:r>
    </w:p>
    <w:p w:rsidR="0098575D" w:rsidRPr="0098575D" w:rsidRDefault="0098575D" w:rsidP="0098575D">
      <w:pPr>
        <w:pStyle w:val="Uppgiftluftver"/>
        <w:rPr>
          <w:lang w:val="en-GB"/>
        </w:rPr>
      </w:pPr>
      <w:r w:rsidRPr="000842EC">
        <w:rPr>
          <w:rStyle w:val="Uppgiftssiffra"/>
          <w:lang w:val="en-US"/>
        </w:rPr>
        <w:t xml:space="preserve">  8</w:t>
      </w:r>
      <w:r w:rsidRPr="0098575D">
        <w:rPr>
          <w:lang w:val="en-GB"/>
        </w:rPr>
        <w:tab/>
        <w:t xml:space="preserve">a) </w:t>
      </w:r>
      <w:r w:rsidRPr="0098575D">
        <w:rPr>
          <w:i/>
          <w:iCs/>
          <w:lang w:val="en-GB"/>
        </w:rPr>
        <w:t>y</w:t>
      </w:r>
      <w:r w:rsidRPr="0098575D">
        <w:rPr>
          <w:lang w:val="en-GB"/>
        </w:rPr>
        <w:t xml:space="preserve"> = 150</w:t>
      </w:r>
      <w:r w:rsidRPr="0098575D">
        <w:rPr>
          <w:i/>
          <w:iCs/>
          <w:lang w:val="en-GB"/>
        </w:rPr>
        <w:t>x</w:t>
      </w:r>
      <w:r w:rsidRPr="0098575D">
        <w:rPr>
          <w:lang w:val="en-GB"/>
        </w:rPr>
        <w:t xml:space="preserve"> + 300 (</w:t>
      </w:r>
      <w:r w:rsidRPr="0098575D">
        <w:rPr>
          <w:i/>
          <w:iCs/>
          <w:lang w:val="en-GB"/>
        </w:rPr>
        <w:t>y</w:t>
      </w:r>
      <w:r w:rsidRPr="0098575D">
        <w:rPr>
          <w:lang w:val="en-GB"/>
        </w:rPr>
        <w:t xml:space="preserve"> = 300 + 150</w:t>
      </w:r>
      <w:r w:rsidRPr="0098575D">
        <w:rPr>
          <w:i/>
          <w:iCs/>
          <w:lang w:val="en-GB"/>
        </w:rPr>
        <w:t>x</w:t>
      </w:r>
      <w:r w:rsidRPr="0098575D">
        <w:rPr>
          <w:lang w:val="en-GB"/>
        </w:rPr>
        <w:t>)</w:t>
      </w:r>
    </w:p>
    <w:p w:rsidR="0098575D" w:rsidRPr="0098575D" w:rsidRDefault="0098575D" w:rsidP="0098575D">
      <w:pPr>
        <w:pStyle w:val="Rad2"/>
      </w:pPr>
      <w:r w:rsidRPr="0098575D">
        <w:rPr>
          <w:rStyle w:val="Uppgiftssiffra"/>
        </w:rPr>
        <w:tab/>
      </w:r>
      <w:r w:rsidRPr="0098575D">
        <w:t xml:space="preserve">b) 3 300 </w:t>
      </w:r>
      <w:proofErr w:type="spellStart"/>
      <w:r w:rsidRPr="0098575D">
        <w:t>kr</w:t>
      </w:r>
      <w:proofErr w:type="spellEnd"/>
    </w:p>
    <w:p w:rsidR="0098575D" w:rsidRPr="000842EC" w:rsidRDefault="0098575D" w:rsidP="0098575D">
      <w:pPr>
        <w:pStyle w:val="Uppgiftluftver"/>
        <w:rPr>
          <w:rStyle w:val="Uppgiftssiffra"/>
          <w:lang w:val="en-US"/>
        </w:rPr>
      </w:pPr>
      <w:r w:rsidRPr="000842EC">
        <w:rPr>
          <w:rStyle w:val="Uppgiftssiffra"/>
          <w:lang w:val="en-US"/>
        </w:rPr>
        <w:br w:type="column"/>
      </w:r>
    </w:p>
    <w:p w:rsidR="0098575D" w:rsidRPr="0098575D" w:rsidRDefault="0098575D" w:rsidP="0098575D">
      <w:pPr>
        <w:pStyle w:val="Uppgiftluftver"/>
        <w:rPr>
          <w:lang w:val="en-GB"/>
        </w:rPr>
      </w:pPr>
      <w:r w:rsidRPr="000842EC">
        <w:rPr>
          <w:rStyle w:val="Uppgiftssiffra"/>
          <w:lang w:val="en-US"/>
        </w:rPr>
        <w:t xml:space="preserve">  9</w:t>
      </w:r>
      <w:r w:rsidRPr="0098575D">
        <w:rPr>
          <w:lang w:val="en-GB"/>
        </w:rPr>
        <w:tab/>
        <w:t>34 %</w:t>
      </w:r>
    </w:p>
    <w:p w:rsidR="0098575D" w:rsidRPr="0098575D" w:rsidRDefault="0098575D" w:rsidP="0098575D">
      <w:pPr>
        <w:pStyle w:val="Uppgiftluftver"/>
        <w:rPr>
          <w:lang w:val="en-GB"/>
        </w:rPr>
      </w:pPr>
      <w:r w:rsidRPr="000842EC">
        <w:rPr>
          <w:rStyle w:val="Uppgiftssiffra"/>
          <w:lang w:val="en-US"/>
        </w:rPr>
        <w:t>10</w:t>
      </w:r>
      <w:r w:rsidRPr="0098575D">
        <w:rPr>
          <w:b/>
          <w:bCs/>
          <w:lang w:val="en-GB"/>
        </w:rPr>
        <w:tab/>
      </w:r>
      <w:r w:rsidRPr="0098575D">
        <w:rPr>
          <w:lang w:val="en-GB"/>
        </w:rPr>
        <w:t xml:space="preserve">170 000 </w:t>
      </w:r>
      <w:proofErr w:type="spellStart"/>
      <w:r w:rsidRPr="0098575D">
        <w:rPr>
          <w:lang w:val="en-GB"/>
        </w:rPr>
        <w:t>kr</w:t>
      </w:r>
      <w:proofErr w:type="spellEnd"/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>11</w:t>
      </w:r>
      <w:r>
        <w:tab/>
      </w:r>
      <w:r>
        <w:rPr>
          <w:i/>
          <w:iCs/>
        </w:rPr>
        <w:t>y</w:t>
      </w:r>
      <w:r>
        <w:t xml:space="preserve"> = </w:t>
      </w:r>
      <w:proofErr w:type="spellStart"/>
      <w:r>
        <w:rPr>
          <w:i/>
          <w:iCs/>
        </w:rPr>
        <w:t>kx</w:t>
      </w:r>
      <w:proofErr w:type="spellEnd"/>
      <w:r>
        <w:t xml:space="preserve"> + </w:t>
      </w:r>
      <w:r>
        <w:rPr>
          <w:i/>
          <w:iCs/>
        </w:rPr>
        <w:t>m</w:t>
      </w:r>
    </w:p>
    <w:p w:rsidR="0098575D" w:rsidRPr="000842EC" w:rsidRDefault="0098575D" w:rsidP="0098575D">
      <w:pPr>
        <w:pStyle w:val="Rad2"/>
        <w:rPr>
          <w:lang w:val="sv-SE"/>
        </w:rPr>
      </w:pPr>
      <w:r w:rsidRPr="000842EC">
        <w:rPr>
          <w:lang w:val="sv-SE"/>
        </w:rPr>
        <w:tab/>
      </w:r>
      <w:r w:rsidRPr="00853625">
        <w:rPr>
          <w:lang w:val="sv-SE"/>
        </w:rPr>
        <w:t xml:space="preserve">Eftersom grafen skär </w:t>
      </w:r>
      <w:r w:rsidRPr="00853625">
        <w:rPr>
          <w:i/>
          <w:iCs/>
          <w:lang w:val="sv-SE"/>
        </w:rPr>
        <w:t>y</w:t>
      </w:r>
      <w:r w:rsidRPr="00853625">
        <w:rPr>
          <w:lang w:val="sv-SE"/>
        </w:rPr>
        <w:t xml:space="preserve">-axeln i punkten (0, </w:t>
      </w:r>
      <w:r w:rsidRPr="00853625">
        <w:rPr>
          <w:rFonts w:cstheme="minorHAnsi"/>
          <w:lang w:val="sv-SE"/>
        </w:rPr>
        <w:t>‒</w:t>
      </w:r>
      <w:r w:rsidRPr="00853625">
        <w:rPr>
          <w:lang w:val="sv-SE"/>
        </w:rPr>
        <w:t xml:space="preserve">8) är </w:t>
      </w:r>
      <w:r w:rsidRPr="00853625">
        <w:rPr>
          <w:i/>
          <w:iCs/>
          <w:lang w:val="sv-SE"/>
        </w:rPr>
        <w:t>m</w:t>
      </w:r>
      <w:r w:rsidRPr="00853625">
        <w:rPr>
          <w:lang w:val="sv-SE"/>
        </w:rPr>
        <w:t xml:space="preserve"> = </w:t>
      </w:r>
      <w:r w:rsidRPr="00853625">
        <w:rPr>
          <w:rFonts w:cstheme="minorHAnsi"/>
          <w:lang w:val="sv-SE"/>
        </w:rPr>
        <w:t>‒</w:t>
      </w:r>
      <w:r w:rsidRPr="00853625">
        <w:rPr>
          <w:lang w:val="sv-SE"/>
        </w:rPr>
        <w:t xml:space="preserve">8. </w:t>
      </w:r>
      <w:r w:rsidRPr="000842EC">
        <w:rPr>
          <w:lang w:val="sv-SE"/>
        </w:rPr>
        <w:t xml:space="preserve">Funktionen är </w:t>
      </w:r>
      <w:r w:rsidRPr="000842EC">
        <w:rPr>
          <w:i/>
          <w:iCs/>
          <w:lang w:val="sv-SE"/>
        </w:rPr>
        <w:t>y</w:t>
      </w:r>
      <w:r w:rsidRPr="000842EC">
        <w:rPr>
          <w:lang w:val="sv-SE"/>
        </w:rPr>
        <w:t xml:space="preserve"> = 4</w:t>
      </w:r>
      <w:r w:rsidRPr="000842EC">
        <w:rPr>
          <w:i/>
          <w:iCs/>
          <w:lang w:val="sv-SE"/>
        </w:rPr>
        <w:t>x</w:t>
      </w:r>
      <w:r w:rsidRPr="000842EC">
        <w:rPr>
          <w:lang w:val="sv-SE"/>
        </w:rPr>
        <w:t xml:space="preserve"> – 8. </w:t>
      </w:r>
      <w:r w:rsidRPr="00853625">
        <w:rPr>
          <w:lang w:val="sv-SE"/>
        </w:rPr>
        <w:t xml:space="preserve">När grafen skär </w:t>
      </w:r>
      <w:r w:rsidRPr="00853625">
        <w:rPr>
          <w:i/>
          <w:iCs/>
          <w:lang w:val="sv-SE"/>
        </w:rPr>
        <w:t>x</w:t>
      </w:r>
      <w:r w:rsidRPr="00853625">
        <w:rPr>
          <w:lang w:val="sv-SE"/>
        </w:rPr>
        <w:t xml:space="preserve">-axeln är </w:t>
      </w:r>
      <w:r w:rsidRPr="00853625">
        <w:rPr>
          <w:i/>
          <w:iCs/>
          <w:lang w:val="sv-SE"/>
        </w:rPr>
        <w:t>y</w:t>
      </w:r>
      <w:r w:rsidRPr="00853625">
        <w:rPr>
          <w:lang w:val="sv-SE"/>
        </w:rPr>
        <w:t xml:space="preserve"> = 0. Det ger ekvationen 0 = 4</w:t>
      </w:r>
      <w:r w:rsidRPr="00853625">
        <w:rPr>
          <w:i/>
          <w:iCs/>
          <w:lang w:val="sv-SE"/>
        </w:rPr>
        <w:t>x</w:t>
      </w:r>
      <w:r w:rsidRPr="00853625">
        <w:rPr>
          <w:lang w:val="sv-SE"/>
        </w:rPr>
        <w:t xml:space="preserve"> – 8 med lösningen </w:t>
      </w:r>
      <w:r w:rsidRPr="00853625">
        <w:rPr>
          <w:i/>
          <w:iCs/>
          <w:lang w:val="sv-SE"/>
        </w:rPr>
        <w:t>x</w:t>
      </w:r>
      <w:r w:rsidRPr="00853625">
        <w:rPr>
          <w:lang w:val="sv-SE"/>
        </w:rPr>
        <w:t xml:space="preserve"> = 2. </w:t>
      </w:r>
      <w:r w:rsidRPr="000842EC">
        <w:rPr>
          <w:lang w:val="sv-SE"/>
        </w:rPr>
        <w:t>Punkten är alltså (2, 0).</w:t>
      </w:r>
    </w:p>
    <w:p w:rsidR="0098575D" w:rsidRDefault="0098575D" w:rsidP="0098575D">
      <w:pPr>
        <w:pStyle w:val="Uppgiftluftver"/>
      </w:pPr>
      <w:r w:rsidRPr="0098575D">
        <w:rPr>
          <w:rStyle w:val="Uppgiftssiffra"/>
        </w:rPr>
        <w:t>12</w:t>
      </w:r>
      <w:r>
        <w:rPr>
          <w:b/>
          <w:bCs/>
        </w:rPr>
        <w:tab/>
      </w:r>
      <w:r w:rsidRPr="00AE5E76">
        <w:t>a)</w:t>
      </w:r>
      <w:r>
        <w:rPr>
          <w:b/>
          <w:bCs/>
        </w:rPr>
        <w:t xml:space="preserve"> </w:t>
      </w:r>
      <w:r w:rsidRPr="00AE5E76">
        <w:t>Den första</w:t>
      </w:r>
      <w:r>
        <w:t xml:space="preserve"> rektangeln har </w:t>
      </w:r>
      <w:r>
        <w:br/>
        <w:t xml:space="preserve">    </w:t>
      </w:r>
      <w:r w:rsidR="00DE1453">
        <w:t xml:space="preserve">arean </w:t>
      </w:r>
      <w:r w:rsidRPr="00AE5E76">
        <w:rPr>
          <w:i/>
          <w:iCs/>
        </w:rPr>
        <w:t xml:space="preserve">a </w:t>
      </w:r>
      <w:r>
        <w:rPr>
          <w:i/>
          <w:iCs/>
        </w:rPr>
        <w:t>∙ b</w:t>
      </w:r>
      <w:r>
        <w:t xml:space="preserve"> cm</w:t>
      </w:r>
      <w:r>
        <w:rPr>
          <w:vertAlign w:val="superscript"/>
        </w:rPr>
        <w:t>2</w:t>
      </w:r>
      <w:r w:rsidRPr="00AE5E76">
        <w:t xml:space="preserve"> </w:t>
      </w:r>
      <w:r>
        <w:t xml:space="preserve">= </w:t>
      </w:r>
      <w:r>
        <w:rPr>
          <w:i/>
          <w:iCs/>
        </w:rPr>
        <w:t>ab</w:t>
      </w:r>
      <w:r>
        <w:t xml:space="preserve"> cm</w:t>
      </w:r>
      <w:r>
        <w:rPr>
          <w:vertAlign w:val="superscript"/>
        </w:rPr>
        <w:t>2</w:t>
      </w:r>
      <w:r w:rsidRPr="00AE5E76">
        <w:t>.</w:t>
      </w:r>
      <w:r>
        <w:t xml:space="preserve"> </w:t>
      </w:r>
      <w:r>
        <w:br/>
        <w:t xml:space="preserve">    Den andra rektangeln har sidorna</w:t>
      </w:r>
      <w:r>
        <w:br/>
        <w:t xml:space="preserve">     1,25</w:t>
      </w:r>
      <w:r>
        <w:rPr>
          <w:i/>
          <w:iCs/>
        </w:rPr>
        <w:t>a</w:t>
      </w:r>
      <w:r>
        <w:t xml:space="preserve"> och 1,4</w:t>
      </w:r>
      <w:r>
        <w:rPr>
          <w:i/>
          <w:iCs/>
        </w:rPr>
        <w:t>b</w:t>
      </w:r>
      <w:r>
        <w:t xml:space="preserve">. </w:t>
      </w:r>
      <w:r w:rsidR="002E04E4">
        <w:br/>
        <w:t xml:space="preserve">    </w:t>
      </w:r>
      <w:r>
        <w:t>Arean är 1,25</w:t>
      </w:r>
      <w:r>
        <w:rPr>
          <w:i/>
          <w:iCs/>
        </w:rPr>
        <w:t>a</w:t>
      </w:r>
      <w:r>
        <w:t xml:space="preserve"> ∙ 1,4</w:t>
      </w:r>
      <w:r>
        <w:rPr>
          <w:i/>
          <w:iCs/>
        </w:rPr>
        <w:t>b</w:t>
      </w:r>
      <w:r>
        <w:t xml:space="preserve"> = 1,75</w:t>
      </w:r>
      <w:r>
        <w:rPr>
          <w:i/>
          <w:iCs/>
        </w:rPr>
        <w:t>ab</w:t>
      </w:r>
      <w:r>
        <w:t>.</w:t>
      </w:r>
      <w:r w:rsidR="002E04E4">
        <w:br/>
        <w:t xml:space="preserve">   </w:t>
      </w:r>
      <w:r>
        <w:t xml:space="preserve"> Ökningen är 0,75</w:t>
      </w:r>
      <w:r>
        <w:rPr>
          <w:i/>
          <w:iCs/>
        </w:rPr>
        <w:t>ab</w:t>
      </w:r>
      <w:r>
        <w:t xml:space="preserve"> cm</w:t>
      </w:r>
      <w:r>
        <w:rPr>
          <w:vertAlign w:val="superscript"/>
        </w:rPr>
        <w:t>2</w:t>
      </w:r>
      <w:r w:rsidRPr="00AE5E76">
        <w:t xml:space="preserve"> och </w:t>
      </w:r>
      <w:r w:rsidR="002E04E4">
        <w:br/>
        <w:t xml:space="preserve">    </w:t>
      </w:r>
      <w:r>
        <w:t>ökningen i procent är</w:t>
      </w:r>
      <w:r w:rsidR="002E04E4">
        <w:br/>
        <w:t xml:space="preserve">   </w:t>
      </w:r>
      <w:r>
        <w:t xml:space="preserve"> 0,75</w:t>
      </w:r>
      <w:r>
        <w:rPr>
          <w:i/>
          <w:iCs/>
        </w:rPr>
        <w:t>ab</w:t>
      </w:r>
      <w:r>
        <w:t xml:space="preserve"> / </w:t>
      </w:r>
      <w:r>
        <w:rPr>
          <w:i/>
          <w:iCs/>
        </w:rPr>
        <w:t>ab</w:t>
      </w:r>
      <w:r>
        <w:t xml:space="preserve"> = 0,75 = 75 %.</w:t>
      </w:r>
    </w:p>
    <w:p w:rsidR="0098575D" w:rsidRPr="00AE5E76" w:rsidRDefault="0098575D" w:rsidP="0098575D">
      <w:pPr>
        <w:pStyle w:val="Uppgiftluftver"/>
      </w:pPr>
      <w:r>
        <w:rPr>
          <w:b/>
          <w:bCs/>
        </w:rPr>
        <w:tab/>
      </w:r>
      <w:r w:rsidRPr="00AE5E76">
        <w:t xml:space="preserve">b) </w:t>
      </w:r>
      <w:r>
        <w:t xml:space="preserve">Den andra rektangelns area blir då </w:t>
      </w:r>
      <w:r>
        <w:br/>
        <w:t xml:space="preserve">    1,4</w:t>
      </w:r>
      <w:r>
        <w:rPr>
          <w:i/>
          <w:iCs/>
        </w:rPr>
        <w:t>a</w:t>
      </w:r>
      <w:r>
        <w:t xml:space="preserve"> ∙ 1,25</w:t>
      </w:r>
      <w:r>
        <w:rPr>
          <w:i/>
          <w:iCs/>
        </w:rPr>
        <w:t>b</w:t>
      </w:r>
      <w:r>
        <w:t xml:space="preserve"> = 1,75</w:t>
      </w:r>
      <w:r>
        <w:rPr>
          <w:i/>
          <w:iCs/>
        </w:rPr>
        <w:t xml:space="preserve">ab, </w:t>
      </w:r>
      <w:r w:rsidRPr="00AE5E76">
        <w:t xml:space="preserve">det vill säga </w:t>
      </w:r>
      <w:r>
        <w:br/>
        <w:t xml:space="preserve">    </w:t>
      </w:r>
      <w:r w:rsidRPr="00AE5E76">
        <w:t>samma area.</w:t>
      </w:r>
    </w:p>
    <w:p w:rsidR="0044079D" w:rsidRPr="009E0EE1" w:rsidRDefault="0044079D" w:rsidP="0098575D">
      <w:pPr>
        <w:pStyle w:val="Uppgiftluftver"/>
      </w:pPr>
    </w:p>
    <w:p w:rsidR="00CD668C" w:rsidRPr="009E0EE1" w:rsidRDefault="00CD668C">
      <w:pPr>
        <w:pStyle w:val="Uppgiftluftver"/>
      </w:pPr>
    </w:p>
    <w:p w:rsidR="0031478E" w:rsidRPr="009E0EE1" w:rsidRDefault="0031478E">
      <w:pPr>
        <w:pStyle w:val="Uppgiftluftver"/>
        <w:rPr>
          <w:rFonts w:ascii="Arial" w:hAnsi="Arial" w:cs="Arial"/>
        </w:rPr>
      </w:pPr>
    </w:p>
    <w:sectPr w:rsidR="0031478E" w:rsidRPr="009E0EE1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53" w:rsidRDefault="00DE3653">
      <w:r>
        <w:separator/>
      </w:r>
    </w:p>
  </w:endnote>
  <w:endnote w:type="continuationSeparator" w:id="0">
    <w:p w:rsidR="00DE3653" w:rsidRDefault="00DE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53" w:rsidRDefault="00DE3653">
      <w:r>
        <w:separator/>
      </w:r>
    </w:p>
  </w:footnote>
  <w:footnote w:type="continuationSeparator" w:id="0">
    <w:p w:rsidR="00DE3653" w:rsidRDefault="00DE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3.5pt;visibility:visibl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787"/>
    <w:rsid w:val="00003E4E"/>
    <w:rsid w:val="00004AA3"/>
    <w:rsid w:val="00004F67"/>
    <w:rsid w:val="000064D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292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0E7F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2EC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4B8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2C93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60FA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041"/>
    <w:rsid w:val="00175039"/>
    <w:rsid w:val="00175A38"/>
    <w:rsid w:val="001763BB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23F"/>
    <w:rsid w:val="001C1319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C52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9D9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3EAF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3266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32F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5271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483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A74B3"/>
    <w:rsid w:val="002B0586"/>
    <w:rsid w:val="002B0965"/>
    <w:rsid w:val="002B1703"/>
    <w:rsid w:val="002B22CE"/>
    <w:rsid w:val="002B3D6F"/>
    <w:rsid w:val="002B4F84"/>
    <w:rsid w:val="002B53BE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564F"/>
    <w:rsid w:val="002D69B2"/>
    <w:rsid w:val="002D757F"/>
    <w:rsid w:val="002E0430"/>
    <w:rsid w:val="002E04E4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478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494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12B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495F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79D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0BF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363D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AD7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2EF2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0EE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535"/>
    <w:rsid w:val="00522713"/>
    <w:rsid w:val="00522D14"/>
    <w:rsid w:val="00522D80"/>
    <w:rsid w:val="00522EF1"/>
    <w:rsid w:val="005235A0"/>
    <w:rsid w:val="0052413E"/>
    <w:rsid w:val="00526E5E"/>
    <w:rsid w:val="00527E67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3959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4E6D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49F7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6817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1DDC"/>
    <w:rsid w:val="00742AF9"/>
    <w:rsid w:val="00742C79"/>
    <w:rsid w:val="00743205"/>
    <w:rsid w:val="007459F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65A8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189C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625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166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09AE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5F2A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033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75D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D12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0EE1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0FC1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66D3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A82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218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45D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954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043"/>
    <w:rsid w:val="00BE6B67"/>
    <w:rsid w:val="00BE6FAE"/>
    <w:rsid w:val="00BF0053"/>
    <w:rsid w:val="00BF00C5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1B8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61D3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668C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4A3F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3BD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20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59F"/>
    <w:rsid w:val="00DB79B3"/>
    <w:rsid w:val="00DC0965"/>
    <w:rsid w:val="00DC201C"/>
    <w:rsid w:val="00DC663C"/>
    <w:rsid w:val="00DC6C65"/>
    <w:rsid w:val="00DC6E72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453"/>
    <w:rsid w:val="00DE1531"/>
    <w:rsid w:val="00DE1F92"/>
    <w:rsid w:val="00DE1FCC"/>
    <w:rsid w:val="00DE2188"/>
    <w:rsid w:val="00DE29DE"/>
    <w:rsid w:val="00DE2AE8"/>
    <w:rsid w:val="00DE3653"/>
    <w:rsid w:val="00DE3A2C"/>
    <w:rsid w:val="00DE3DCA"/>
    <w:rsid w:val="00DE3F20"/>
    <w:rsid w:val="00DE4C72"/>
    <w:rsid w:val="00DE4F4E"/>
    <w:rsid w:val="00DE5429"/>
    <w:rsid w:val="00DE59CE"/>
    <w:rsid w:val="00DE699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12C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125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5AAE"/>
    <w:rsid w:val="00F3623F"/>
    <w:rsid w:val="00F36693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B5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  <w:style w:type="character" w:customStyle="1" w:styleId="A9">
    <w:name w:val="A9"/>
    <w:uiPriority w:val="99"/>
    <w:rsid w:val="00D843BD"/>
    <w:rPr>
      <w:rFonts w:cs="DINPro-Bold"/>
      <w:b/>
      <w:bCs/>
      <w:color w:val="000000"/>
      <w:sz w:val="19"/>
      <w:szCs w:val="19"/>
    </w:rPr>
  </w:style>
  <w:style w:type="character" w:customStyle="1" w:styleId="A10">
    <w:name w:val="A10"/>
    <w:uiPriority w:val="99"/>
    <w:rsid w:val="00D843BD"/>
    <w:rPr>
      <w:rFonts w:ascii="Minion Pro" w:hAnsi="Minion Pro" w:cs="Minion Pro"/>
      <w:color w:val="000000"/>
      <w:sz w:val="15"/>
      <w:szCs w:val="15"/>
    </w:rPr>
  </w:style>
  <w:style w:type="paragraph" w:customStyle="1" w:styleId="Rad2">
    <w:name w:val="Rad 2"/>
    <w:basedOn w:val="Uppgiftluftver"/>
    <w:qFormat/>
    <w:rsid w:val="009E0EE1"/>
    <w:pPr>
      <w:spacing w:before="120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2CF2-E52E-45B0-99B4-B63AF625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2509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2019-10-15T12:56:00Z</cp:lastPrinted>
  <dcterms:created xsi:type="dcterms:W3CDTF">2019-10-15T16:13:00Z</dcterms:created>
  <dcterms:modified xsi:type="dcterms:W3CDTF">2019-10-15T16:13:00Z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